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E41" w:rsidRPr="004F56E7" w:rsidRDefault="00262E41" w:rsidP="00262E41">
      <w:pPr>
        <w:pStyle w:val="Heading3"/>
      </w:pPr>
      <w:bookmarkStart w:id="0" w:name="_Toc101242025"/>
      <w:bookmarkStart w:id="1" w:name="_Toc101242102"/>
      <w:bookmarkStart w:id="2" w:name="_Toc101494231"/>
      <w:bookmarkStart w:id="3" w:name="_Toc101494360"/>
      <w:bookmarkStart w:id="4" w:name="_Toc253650973"/>
      <w:bookmarkStart w:id="5" w:name="_Toc288210382"/>
      <w:bookmarkStart w:id="6" w:name="_Toc288211119"/>
      <w:bookmarkStart w:id="7" w:name="_Toc288211450"/>
      <w:bookmarkStart w:id="8" w:name="_Toc288213192"/>
      <w:bookmarkStart w:id="9" w:name="_Toc306779690"/>
      <w:bookmarkStart w:id="10" w:name="_Toc341868628"/>
      <w:r w:rsidRPr="004F56E7">
        <w:t>Academic Requirements: Checklist for Studio Art Major</w:t>
      </w:r>
      <w:bookmarkEnd w:id="0"/>
      <w:bookmarkEnd w:id="1"/>
      <w:bookmarkEnd w:id="2"/>
      <w:bookmarkEnd w:id="3"/>
      <w:bookmarkEnd w:id="4"/>
      <w:bookmarkEnd w:id="5"/>
      <w:bookmarkEnd w:id="6"/>
      <w:bookmarkEnd w:id="7"/>
      <w:bookmarkEnd w:id="8"/>
      <w:bookmarkEnd w:id="9"/>
      <w:bookmarkEnd w:id="10"/>
    </w:p>
    <w:p w:rsidR="00262E41" w:rsidRDefault="00262E41" w:rsidP="00262E41">
      <w:r>
        <w:t>Eleven</w:t>
      </w:r>
      <w:r w:rsidRPr="0066117B">
        <w:t xml:space="preserve"> </w:t>
      </w:r>
      <w:r>
        <w:t xml:space="preserve">departmental </w:t>
      </w:r>
      <w:r w:rsidRPr="0066117B">
        <w:t>units</w:t>
      </w:r>
      <w:r>
        <w:t>:</w:t>
      </w:r>
    </w:p>
    <w:p w:rsidR="00262E41" w:rsidRDefault="00262E41" w:rsidP="00262E41"/>
    <w:p w:rsidR="00262E41" w:rsidRDefault="00262E41" w:rsidP="00262E41">
      <w:pPr>
        <w:spacing w:line="360" w:lineRule="auto"/>
      </w:pPr>
      <w:r>
        <w:t>_____</w:t>
      </w:r>
      <w:r>
        <w:tab/>
        <w:t>ART</w:t>
      </w:r>
      <w:r w:rsidRPr="0066117B">
        <w:t xml:space="preserve"> 103 </w:t>
      </w:r>
      <w:r>
        <w:t>Introduction to Sculpture</w:t>
      </w:r>
      <w:r w:rsidRPr="0066117B">
        <w:tab/>
      </w:r>
    </w:p>
    <w:p w:rsidR="00262E41" w:rsidRDefault="00262E41" w:rsidP="007D1CC7">
      <w:pPr>
        <w:spacing w:line="360" w:lineRule="auto"/>
      </w:pPr>
      <w:r>
        <w:t>_____</w:t>
      </w:r>
      <w:r>
        <w:tab/>
        <w:t>ART</w:t>
      </w:r>
      <w:r w:rsidRPr="0066117B">
        <w:t xml:space="preserve"> 115 </w:t>
      </w:r>
      <w:r>
        <w:t xml:space="preserve">Introduction to Drawing and </w:t>
      </w:r>
      <w:r w:rsidR="007D1CC7">
        <w:t>Design</w:t>
      </w:r>
    </w:p>
    <w:p w:rsidR="007D1CC7" w:rsidRDefault="00262E41" w:rsidP="00262E41">
      <w:pPr>
        <w:spacing w:line="360" w:lineRule="auto"/>
      </w:pPr>
      <w:r>
        <w:t>_____</w:t>
      </w:r>
      <w:r>
        <w:tab/>
        <w:t>ARTH</w:t>
      </w:r>
      <w:r w:rsidRPr="0066117B">
        <w:t xml:space="preserve"> 245</w:t>
      </w:r>
      <w:r w:rsidR="007D1CC7">
        <w:t xml:space="preserve"> Modernism and Postmodernism</w:t>
      </w:r>
    </w:p>
    <w:p w:rsidR="00262E41" w:rsidRDefault="007D1CC7" w:rsidP="00262E41">
      <w:pPr>
        <w:spacing w:line="360" w:lineRule="auto"/>
      </w:pPr>
      <w:r>
        <w:t>_____  Two additional units of art history</w:t>
      </w:r>
    </w:p>
    <w:p w:rsidR="007D1CC7" w:rsidRDefault="007D1CC7" w:rsidP="007D1CC7">
      <w:pPr>
        <w:pStyle w:val="ListParagraph"/>
        <w:numPr>
          <w:ilvl w:val="0"/>
          <w:numId w:val="1"/>
        </w:numPr>
        <w:spacing w:line="360" w:lineRule="auto"/>
      </w:pPr>
      <w:r>
        <w:t>_____________________________________________</w:t>
      </w:r>
    </w:p>
    <w:p w:rsidR="007D1CC7" w:rsidRPr="0066117B" w:rsidRDefault="007D1CC7" w:rsidP="007D1CC7">
      <w:pPr>
        <w:pStyle w:val="ListParagraph"/>
        <w:numPr>
          <w:ilvl w:val="0"/>
          <w:numId w:val="1"/>
        </w:numPr>
        <w:spacing w:line="360" w:lineRule="auto"/>
      </w:pPr>
      <w:r>
        <w:t>_____________________________________________</w:t>
      </w:r>
    </w:p>
    <w:p w:rsidR="00262E41" w:rsidRDefault="00262E41" w:rsidP="00262E41">
      <w:r>
        <w:t>_____</w:t>
      </w:r>
      <w:r>
        <w:tab/>
      </w:r>
      <w:r w:rsidRPr="0066117B">
        <w:t xml:space="preserve">Five units of studio courses in </w:t>
      </w:r>
      <w:r>
        <w:t xml:space="preserve">a minimum of </w:t>
      </w:r>
      <w:r w:rsidRPr="0066117B">
        <w:t>two media</w:t>
      </w:r>
      <w:r>
        <w:t xml:space="preserve">*. Of the five courses, </w:t>
      </w:r>
    </w:p>
    <w:p w:rsidR="007D1CC7" w:rsidRDefault="007D1CC7" w:rsidP="007D1CC7">
      <w:pPr>
        <w:pStyle w:val="ListParagraph"/>
        <w:numPr>
          <w:ilvl w:val="0"/>
          <w:numId w:val="2"/>
        </w:numPr>
      </w:pPr>
      <w:r>
        <w:t>at least two must be 200-level</w:t>
      </w:r>
    </w:p>
    <w:p w:rsidR="00262E41" w:rsidRDefault="00262E41" w:rsidP="007D1CC7">
      <w:pPr>
        <w:pStyle w:val="ListParagraph"/>
        <w:numPr>
          <w:ilvl w:val="0"/>
          <w:numId w:val="2"/>
        </w:numPr>
      </w:pPr>
      <w:r>
        <w:t>a</w:t>
      </w:r>
      <w:r w:rsidR="007D1CC7">
        <w:t>t least one must be 300-level, e</w:t>
      </w:r>
      <w:r>
        <w:t>xcluding ART 390.</w:t>
      </w:r>
      <w:r w:rsidRPr="0066117B">
        <w:tab/>
      </w:r>
    </w:p>
    <w:p w:rsidR="007D1CC7" w:rsidRDefault="007D1CC7" w:rsidP="00262E41">
      <w:pPr>
        <w:ind w:left="720" w:hanging="720"/>
      </w:pPr>
    </w:p>
    <w:p w:rsidR="007D1CC7" w:rsidRDefault="007D1CC7" w:rsidP="007D1CC7">
      <w:pPr>
        <w:pStyle w:val="ListParagraph"/>
        <w:numPr>
          <w:ilvl w:val="0"/>
          <w:numId w:val="6"/>
        </w:numPr>
        <w:spacing w:line="360" w:lineRule="auto"/>
      </w:pPr>
      <w:r>
        <w:t>_____________________________________________</w:t>
      </w:r>
    </w:p>
    <w:p w:rsidR="007D1CC7" w:rsidRDefault="007D1CC7" w:rsidP="007D1CC7">
      <w:pPr>
        <w:pStyle w:val="ListParagraph"/>
        <w:numPr>
          <w:ilvl w:val="0"/>
          <w:numId w:val="6"/>
        </w:numPr>
        <w:spacing w:line="360" w:lineRule="auto"/>
      </w:pPr>
      <w:r>
        <w:t>_____________________________________________</w:t>
      </w:r>
    </w:p>
    <w:p w:rsidR="007D1CC7" w:rsidRDefault="007D1CC7" w:rsidP="007D1CC7">
      <w:pPr>
        <w:pStyle w:val="ListParagraph"/>
        <w:numPr>
          <w:ilvl w:val="0"/>
          <w:numId w:val="6"/>
        </w:numPr>
        <w:spacing w:line="360" w:lineRule="auto"/>
      </w:pPr>
      <w:r>
        <w:t>_____________________________________________</w:t>
      </w:r>
    </w:p>
    <w:p w:rsidR="007D1CC7" w:rsidRDefault="007D1CC7" w:rsidP="007D1CC7">
      <w:pPr>
        <w:pStyle w:val="ListParagraph"/>
        <w:numPr>
          <w:ilvl w:val="0"/>
          <w:numId w:val="6"/>
        </w:numPr>
        <w:spacing w:line="360" w:lineRule="auto"/>
      </w:pPr>
      <w:r>
        <w:t>_____________________________________________</w:t>
      </w:r>
    </w:p>
    <w:p w:rsidR="007D1CC7" w:rsidRPr="0066117B" w:rsidRDefault="007D1CC7" w:rsidP="007D1CC7">
      <w:pPr>
        <w:pStyle w:val="ListParagraph"/>
        <w:numPr>
          <w:ilvl w:val="0"/>
          <w:numId w:val="6"/>
        </w:numPr>
        <w:spacing w:line="360" w:lineRule="auto"/>
      </w:pPr>
      <w:r>
        <w:t>_____________________________________________</w:t>
      </w:r>
    </w:p>
    <w:p w:rsidR="007D1CC7" w:rsidRDefault="007D1CC7" w:rsidP="00262E41">
      <w:pPr>
        <w:ind w:left="720" w:hanging="720"/>
      </w:pPr>
    </w:p>
    <w:p w:rsidR="00262E41" w:rsidRDefault="00262E41" w:rsidP="00262E41">
      <w:pPr>
        <w:ind w:left="720" w:hanging="720"/>
      </w:pPr>
      <w:r>
        <w:t>_____</w:t>
      </w:r>
      <w:r>
        <w:tab/>
        <w:t>ART 384 and 385</w:t>
      </w:r>
      <w:r w:rsidRPr="0066117B">
        <w:t xml:space="preserve"> (½ unit</w:t>
      </w:r>
      <w:r>
        <w:t xml:space="preserve"> each</w:t>
      </w:r>
      <w:r w:rsidRPr="0066117B">
        <w:t>) Senior Seminar in Art</w:t>
      </w:r>
      <w:r>
        <w:t xml:space="preserve">.  Must be taken in the fall and spring term of student’s senior year.  </w:t>
      </w:r>
    </w:p>
    <w:p w:rsidR="00262E41" w:rsidRPr="0066117B" w:rsidRDefault="00262E41" w:rsidP="00262E41"/>
    <w:p w:rsidR="00262E41" w:rsidRDefault="00262E41" w:rsidP="00262E41">
      <w:pPr>
        <w:ind w:left="720" w:hanging="720"/>
      </w:pPr>
      <w:r>
        <w:t>_____</w:t>
      </w:r>
      <w:r>
        <w:tab/>
      </w:r>
      <w:r w:rsidRPr="0066117B">
        <w:t>Sen</w:t>
      </w:r>
      <w:bookmarkStart w:id="11" w:name="_GoBack"/>
      <w:bookmarkEnd w:id="11"/>
      <w:r w:rsidRPr="0066117B">
        <w:t>ior exhibit</w:t>
      </w:r>
      <w:r>
        <w:t>ion and oral examination. Occurs in student’s last term of residency.  Only independent work or work created in 300 level courses may be used in the student’s Senior Exhibition.  While the exhibit is on display, art faculty conducts an oral examination with the student.</w:t>
      </w:r>
    </w:p>
    <w:p w:rsidR="00262E41" w:rsidRDefault="00262E41" w:rsidP="00262E41">
      <w:pPr>
        <w:spacing w:line="360" w:lineRule="auto"/>
        <w:rPr>
          <w:b/>
        </w:rPr>
      </w:pPr>
    </w:p>
    <w:p w:rsidR="00262E41" w:rsidRPr="00C27688" w:rsidRDefault="00262E41" w:rsidP="00262E41">
      <w:pPr>
        <w:spacing w:line="360" w:lineRule="auto"/>
        <w:rPr>
          <w:b/>
        </w:rPr>
      </w:pPr>
      <w:r w:rsidRPr="00C27688">
        <w:rPr>
          <w:b/>
        </w:rPr>
        <w:t>Recommended:</w:t>
      </w:r>
    </w:p>
    <w:p w:rsidR="00262E41" w:rsidRDefault="00262E41" w:rsidP="00262E41">
      <w:pPr>
        <w:spacing w:line="360" w:lineRule="auto"/>
      </w:pPr>
      <w:r w:rsidRPr="0066117B">
        <w:t>Internship: __________________________________________________________</w:t>
      </w:r>
      <w:r w:rsidRPr="0066117B">
        <w:br/>
        <w:t>Internship: __________________________________________________________</w:t>
      </w:r>
      <w:r w:rsidRPr="0066117B">
        <w:br/>
        <w:t>Internship: __________________________________________________________</w:t>
      </w:r>
    </w:p>
    <w:p w:rsidR="00262E41" w:rsidRPr="0066117B" w:rsidRDefault="00262E41" w:rsidP="00262E41">
      <w:pPr>
        <w:jc w:val="center"/>
        <w:rPr>
          <w:i/>
        </w:rPr>
      </w:pPr>
      <w:r w:rsidRPr="0066117B">
        <w:br/>
      </w:r>
      <w:r w:rsidRPr="0066117B">
        <w:rPr>
          <w:i/>
        </w:rPr>
        <w:t>Note: Varying studio fees are charged in some studio courses to partially defray</w:t>
      </w:r>
    </w:p>
    <w:p w:rsidR="00262E41" w:rsidRDefault="00262E41" w:rsidP="00262E41">
      <w:pPr>
        <w:jc w:val="center"/>
        <w:rPr>
          <w:i/>
        </w:rPr>
      </w:pPr>
      <w:r w:rsidRPr="0066117B">
        <w:rPr>
          <w:i/>
        </w:rPr>
        <w:t xml:space="preserve"> </w:t>
      </w:r>
      <w:proofErr w:type="gramStart"/>
      <w:r w:rsidRPr="0066117B">
        <w:rPr>
          <w:i/>
        </w:rPr>
        <w:t>the</w:t>
      </w:r>
      <w:proofErr w:type="gramEnd"/>
      <w:r w:rsidRPr="0066117B">
        <w:rPr>
          <w:i/>
        </w:rPr>
        <w:t xml:space="preserve"> cost of personal tools and consumable materials used by each student.</w:t>
      </w:r>
    </w:p>
    <w:p w:rsidR="00262E41" w:rsidRDefault="00262E41" w:rsidP="00262E41">
      <w:pPr>
        <w:jc w:val="center"/>
        <w:rPr>
          <w:i/>
        </w:rPr>
      </w:pPr>
    </w:p>
    <w:p w:rsidR="00CA123C" w:rsidRDefault="00262E41">
      <w:r>
        <w:rPr>
          <w:i/>
        </w:rPr>
        <w:t>*Students intending to certify to teach in schools are advised to distribute these units across a wide range of media, in consultation with their advisor.</w:t>
      </w:r>
    </w:p>
    <w:sectPr w:rsidR="00CA123C" w:rsidSect="00262E41">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F6F5F"/>
    <w:multiLevelType w:val="hybridMultilevel"/>
    <w:tmpl w:val="9BCECEB4"/>
    <w:lvl w:ilvl="0" w:tplc="6BDEA5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E413B2"/>
    <w:multiLevelType w:val="hybridMultilevel"/>
    <w:tmpl w:val="9FB8D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82072A2"/>
    <w:multiLevelType w:val="hybridMultilevel"/>
    <w:tmpl w:val="4CBC2DA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3A1FE0"/>
    <w:multiLevelType w:val="hybridMultilevel"/>
    <w:tmpl w:val="4CBC2DA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E4B7A4E"/>
    <w:multiLevelType w:val="hybridMultilevel"/>
    <w:tmpl w:val="97E0F95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FD24D66"/>
    <w:multiLevelType w:val="hybridMultilevel"/>
    <w:tmpl w:val="34FAE422"/>
    <w:lvl w:ilvl="0" w:tplc="04090011">
      <w:start w:val="1"/>
      <w:numFmt w:val="decimal"/>
      <w:lvlText w:val="%1)"/>
      <w:lvlJc w:val="left"/>
      <w:pPr>
        <w:ind w:left="0" w:hanging="360"/>
      </w:pPr>
      <w:rPr>
        <w:rFonts w:hint="default"/>
      </w:rPr>
    </w:lvl>
    <w:lvl w:ilvl="1" w:tplc="04090019">
      <w:start w:val="1"/>
      <w:numFmt w:val="lowerLetter"/>
      <w:lvlText w:val="%2."/>
      <w:lvlJc w:val="left"/>
      <w:pPr>
        <w:ind w:left="360" w:hanging="360"/>
      </w:pPr>
    </w:lvl>
    <w:lvl w:ilvl="2" w:tplc="04090011">
      <w:start w:val="1"/>
      <w:numFmt w:val="decimal"/>
      <w:lvlText w:val="%3)"/>
      <w:lvlJc w:val="lef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262E41"/>
    <w:rsid w:val="000539ED"/>
    <w:rsid w:val="00262E41"/>
    <w:rsid w:val="005D4A6F"/>
    <w:rsid w:val="007372EB"/>
    <w:rsid w:val="007D1CC7"/>
    <w:rsid w:val="00CA1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4CCE0F-0CF8-432E-B293-EE435C980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E41"/>
    <w:rPr>
      <w:rFonts w:ascii="Times New Roman" w:eastAsia="Times New Roman" w:hAnsi="Times New Roman" w:cs="Times New Roman"/>
      <w:sz w:val="24"/>
      <w:szCs w:val="24"/>
    </w:rPr>
  </w:style>
  <w:style w:type="paragraph" w:styleId="Heading3">
    <w:name w:val="heading 3"/>
    <w:basedOn w:val="Normal"/>
    <w:next w:val="Normal"/>
    <w:link w:val="Heading3Char"/>
    <w:qFormat/>
    <w:rsid w:val="00262E4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62E41"/>
    <w:rPr>
      <w:rFonts w:ascii="Arial" w:eastAsia="Times New Roman" w:hAnsi="Arial" w:cs="Arial"/>
      <w:b/>
      <w:bCs/>
      <w:sz w:val="26"/>
      <w:szCs w:val="26"/>
    </w:rPr>
  </w:style>
  <w:style w:type="paragraph" w:styleId="ListParagraph">
    <w:name w:val="List Paragraph"/>
    <w:basedOn w:val="Normal"/>
    <w:uiPriority w:val="34"/>
    <w:qFormat/>
    <w:rsid w:val="007D1C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Mikulecky</dc:creator>
  <cp:lastModifiedBy>Cheryl Mikulecky</cp:lastModifiedBy>
  <cp:revision>2</cp:revision>
  <dcterms:created xsi:type="dcterms:W3CDTF">2018-04-17T15:18:00Z</dcterms:created>
  <dcterms:modified xsi:type="dcterms:W3CDTF">2018-04-17T15:18:00Z</dcterms:modified>
</cp:coreProperties>
</file>